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8"/>
        <w:gridCol w:w="7212"/>
        <w:gridCol w:w="1280"/>
        <w:gridCol w:w="1988"/>
        <w:gridCol w:w="1701"/>
      </w:tblGrid>
      <w:tr w:rsidR="007F3D78" w:rsidRPr="00A72992" w:rsidTr="00A72992">
        <w:trPr>
          <w:trHeight w:val="300"/>
        </w:trPr>
        <w:tc>
          <w:tcPr>
            <w:tcW w:w="1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86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47"/>
              <w:gridCol w:w="1560"/>
              <w:gridCol w:w="1701"/>
              <w:gridCol w:w="1701"/>
              <w:gridCol w:w="1559"/>
            </w:tblGrid>
            <w:tr w:rsidR="00A72992" w:rsidRPr="00A72992" w:rsidTr="00A72992">
              <w:trPr>
                <w:trHeight w:val="449"/>
              </w:trPr>
              <w:tc>
                <w:tcPr>
                  <w:tcW w:w="66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ROZPOČET NA ROK 2023 </w:t>
                  </w: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(v tis. Kč)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72992" w:rsidRPr="00A72992" w:rsidTr="00771ADF">
              <w:trPr>
                <w:trHeight w:val="1469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Základní škola </w:t>
                  </w:r>
                </w:p>
                <w:p w:rsidR="00A72992" w:rsidRPr="00A7299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J. A. Komenského Kly, př. </w:t>
                  </w:r>
                  <w:proofErr w:type="spellStart"/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org</w:t>
                  </w:r>
                  <w:proofErr w:type="spellEnd"/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IČO: 71000241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Rozpočet 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Aktuální</w:t>
                  </w:r>
                </w:p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upravený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Předpoklad</w:t>
                  </w:r>
                </w:p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plnění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Rozpočet 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Výnosy celkem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28 935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27 666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27 666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</w:tr>
            <w:tr w:rsidR="00A72992" w:rsidRPr="00A72992" w:rsidTr="00A7299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Příspěvek zřizovatele  - provozní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0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3 000</w:t>
                  </w:r>
                </w:p>
              </w:tc>
            </w:tr>
            <w:tr w:rsidR="00A72992" w:rsidRPr="00A72992" w:rsidTr="00A7299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Příspěvek zřizovatele - účelový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59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Provozní dotace z jiných zdrojů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25 574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24 305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24 305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26 736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Zúčtování 403 do výnosů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Zapojení fondů do výnosů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výnosy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Náklady celkem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28 935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27 666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27 666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Osobní náklady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25 734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24 465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24 465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26 896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Odpisy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Energie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3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náklady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2 632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2 632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2 632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FF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2 712</w:t>
                  </w:r>
                </w:p>
              </w:tc>
            </w:tr>
          </w:tbl>
          <w:p w:rsidR="00A72992" w:rsidRPr="00A7299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A72992" w:rsidRPr="00A7299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03"/>
              <w:gridCol w:w="1371"/>
              <w:gridCol w:w="1642"/>
              <w:gridCol w:w="2552"/>
            </w:tblGrid>
            <w:tr w:rsidR="00A72992" w:rsidRPr="00A72992" w:rsidTr="00A72992">
              <w:trPr>
                <w:trHeight w:val="290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72992" w:rsidRPr="00A72992" w:rsidTr="00A72992">
              <w:trPr>
                <w:trHeight w:val="406"/>
              </w:trPr>
              <w:tc>
                <w:tcPr>
                  <w:tcW w:w="9868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Střednědobý výhled rozpočtu </w:t>
                  </w:r>
                  <w:r w:rsidRPr="00A72992">
                    <w:rPr>
                      <w:rFonts w:ascii="Times New Roman" w:hAnsi="Times New Roman" w:cs="Times New Roman"/>
                      <w:color w:val="000000"/>
                    </w:rPr>
                    <w:t>(v tis. Kč)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72992" w:rsidRPr="00A72992" w:rsidTr="00A72992">
              <w:trPr>
                <w:trHeight w:val="932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72992" w:rsidRPr="00A7299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Základní škola </w:t>
                  </w:r>
                </w:p>
                <w:p w:rsidR="00A72992" w:rsidRPr="00A72992" w:rsidRDefault="00A72992" w:rsidP="00A7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J. A. Komenského Kly, př. </w:t>
                  </w:r>
                  <w:proofErr w:type="spellStart"/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org</w:t>
                  </w:r>
                  <w:proofErr w:type="spellEnd"/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A72992" w:rsidRPr="00A72992" w:rsidRDefault="00A72992" w:rsidP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cs-CZ"/>
                    </w:rPr>
                    <w:t>IČO: 71000241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Rok 2024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Rok 2025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Výnosy celkem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Příspěvek zřizovatele  - provozní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Příspěvek zřizovatele - účelový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Provozní dotace z jiných zdrojů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26 736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26 736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Zúčtování 403 do výnosů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Zapojení fondů do výnosů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výnosy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1 361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Náklady celkem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31 097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Osobní náklady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26 896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26 896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Odpisy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Energie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1 450</w:t>
                  </w:r>
                </w:p>
              </w:tc>
            </w:tr>
            <w:tr w:rsidR="00A72992" w:rsidRPr="00A72992" w:rsidTr="00A72992">
              <w:trPr>
                <w:trHeight w:val="305"/>
              </w:trPr>
              <w:tc>
                <w:tcPr>
                  <w:tcW w:w="4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Ostatní náklady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2 712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72992" w:rsidRPr="00A72992" w:rsidRDefault="00A72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9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2 712</w:t>
                  </w:r>
                </w:p>
              </w:tc>
            </w:tr>
          </w:tbl>
          <w:p w:rsidR="00A72992" w:rsidRPr="00A72992" w:rsidRDefault="00A72992" w:rsidP="007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7299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7299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7299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8" w:rsidRPr="00A72992" w:rsidRDefault="007F3D78" w:rsidP="007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61957" w:rsidRDefault="00E61957"/>
    <w:sectPr w:rsidR="00E6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57"/>
    <w:rsid w:val="00273114"/>
    <w:rsid w:val="002E3857"/>
    <w:rsid w:val="002F7B13"/>
    <w:rsid w:val="004C1E88"/>
    <w:rsid w:val="007F3D78"/>
    <w:rsid w:val="00862315"/>
    <w:rsid w:val="00992E2D"/>
    <w:rsid w:val="009A785B"/>
    <w:rsid w:val="00A72992"/>
    <w:rsid w:val="00E3448E"/>
    <w:rsid w:val="00E43262"/>
    <w:rsid w:val="00E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225BB-5960-4E10-8500-297F1CC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Učitel</cp:lastModifiedBy>
  <cp:revision>2</cp:revision>
  <cp:lastPrinted>2020-10-04T12:07:00Z</cp:lastPrinted>
  <dcterms:created xsi:type="dcterms:W3CDTF">2023-01-08T18:52:00Z</dcterms:created>
  <dcterms:modified xsi:type="dcterms:W3CDTF">2023-01-08T18:52:00Z</dcterms:modified>
</cp:coreProperties>
</file>